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05-356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Смурова Андрея Вячеславовича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Смуров А.В.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18810586230830031479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Смуров А.В.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Смурова А.В.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Смурова А.В.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18810586230830031479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 xml:space="preserve">Смуровым А.В.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Смурова А.В.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530592 о 15.11.2023</w:t>
      </w:r>
      <w:r>
        <w:rPr>
          <w:rFonts w:ascii="Times New Roman" w:eastAsia="Times New Roman" w:hAnsi="Times New Roman" w:cs="Times New Roman"/>
        </w:rPr>
        <w:t xml:space="preserve">, копией постановления по </w:t>
      </w:r>
      <w:r>
        <w:rPr>
          <w:rFonts w:ascii="Times New Roman" w:eastAsia="Times New Roman" w:hAnsi="Times New Roman" w:cs="Times New Roman"/>
        </w:rPr>
        <w:t xml:space="preserve">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18810586230830031479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Смурова А.В.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Смурова А.В.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Смурова Андрея Вячеславовича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0412365400725003562420187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